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C1A" w14:textId="77777777" w:rsidR="00465E75" w:rsidRDefault="00465E75" w:rsidP="00BB72BB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075490"/>
          <w:lang w:val="it-IT"/>
        </w:rPr>
      </w:pPr>
    </w:p>
    <w:p w14:paraId="6B32E2A8" w14:textId="2BC200F3" w:rsidR="00E8455A" w:rsidRDefault="008E06B8" w:rsidP="00BB72BB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1F497D" w:themeColor="text2"/>
          <w:lang w:val="fr-FR"/>
        </w:rPr>
      </w:pPr>
      <w:r w:rsidRPr="00A7105A">
        <w:rPr>
          <w:rFonts w:ascii="Trebuchet MS" w:hAnsi="Trebuchet MS"/>
          <w:color w:val="1F497D" w:themeColor="text2"/>
          <w:lang w:val="fr-FR"/>
        </w:rPr>
        <w:t xml:space="preserve">          </w:t>
      </w:r>
      <w:r w:rsidR="00E8455A">
        <w:rPr>
          <w:rFonts w:ascii="Trebuchet MS" w:hAnsi="Trebuchet MS"/>
          <w:color w:val="1F497D" w:themeColor="text2"/>
          <w:lang w:val="fr-FR"/>
        </w:rPr>
        <w:t xml:space="preserve">      </w:t>
      </w:r>
      <w:r w:rsidRPr="00A7105A">
        <w:rPr>
          <w:rFonts w:ascii="Trebuchet MS" w:hAnsi="Trebuchet MS"/>
          <w:color w:val="1F497D" w:themeColor="text2"/>
          <w:lang w:val="fr-FR"/>
        </w:rPr>
        <w:t xml:space="preserve"> </w:t>
      </w:r>
      <w:proofErr w:type="spellStart"/>
      <w:r w:rsidR="00B23165">
        <w:rPr>
          <w:rFonts w:ascii="Trebuchet MS" w:hAnsi="Trebuchet MS"/>
          <w:color w:val="1F497D" w:themeColor="text2"/>
          <w:lang w:val="fr-FR"/>
        </w:rPr>
        <w:t>Asistent</w:t>
      </w:r>
      <w:proofErr w:type="spellEnd"/>
      <w:r w:rsidR="00B23165">
        <w:rPr>
          <w:rFonts w:ascii="Trebuchet MS" w:hAnsi="Trebuchet MS"/>
          <w:color w:val="1F497D" w:themeColor="text2"/>
          <w:lang w:val="fr-FR"/>
        </w:rPr>
        <w:t xml:space="preserve"> </w:t>
      </w:r>
      <w:proofErr w:type="spellStart"/>
      <w:r w:rsidR="00B23165">
        <w:rPr>
          <w:rFonts w:ascii="Trebuchet MS" w:hAnsi="Trebuchet MS"/>
          <w:color w:val="1F497D" w:themeColor="text2"/>
          <w:lang w:val="fr-FR"/>
        </w:rPr>
        <w:t>medical</w:t>
      </w:r>
      <w:proofErr w:type="spellEnd"/>
      <w:r w:rsidR="00E8455A">
        <w:rPr>
          <w:rFonts w:ascii="Trebuchet MS" w:hAnsi="Trebuchet MS"/>
          <w:color w:val="1F497D" w:themeColor="text2"/>
          <w:lang w:val="fr-FR"/>
        </w:rPr>
        <w:t xml:space="preserve"> </w:t>
      </w:r>
      <w:proofErr w:type="spellStart"/>
      <w:r w:rsidR="00E8455A">
        <w:rPr>
          <w:rFonts w:ascii="Trebuchet MS" w:hAnsi="Trebuchet MS"/>
          <w:color w:val="1F497D" w:themeColor="text2"/>
          <w:lang w:val="fr-FR"/>
        </w:rPr>
        <w:t>debutant</w:t>
      </w:r>
      <w:proofErr w:type="spellEnd"/>
      <w:r w:rsidR="00E035E5" w:rsidRPr="00A7105A">
        <w:rPr>
          <w:rFonts w:ascii="Trebuchet MS" w:hAnsi="Trebuchet MS"/>
          <w:color w:val="1F497D" w:themeColor="text2"/>
          <w:lang w:val="fr-FR"/>
        </w:rPr>
        <w:t xml:space="preserve"> </w:t>
      </w:r>
      <w:r w:rsidRPr="00A7105A">
        <w:rPr>
          <w:rFonts w:ascii="Trebuchet MS" w:hAnsi="Trebuchet MS"/>
          <w:color w:val="1F497D" w:themeColor="text2"/>
          <w:lang w:val="fr-FR"/>
        </w:rPr>
        <w:t>(</w:t>
      </w:r>
      <w:r w:rsidR="00BA40D1" w:rsidRPr="00A7105A">
        <w:rPr>
          <w:rFonts w:ascii="Trebuchet MS" w:hAnsi="Trebuchet MS"/>
          <w:color w:val="1F497D" w:themeColor="text2"/>
          <w:lang w:val="fr-FR"/>
        </w:rPr>
        <w:t>1</w:t>
      </w:r>
      <w:r w:rsidR="001C3C63" w:rsidRPr="00A7105A">
        <w:rPr>
          <w:rFonts w:ascii="Trebuchet MS" w:hAnsi="Trebuchet MS"/>
          <w:color w:val="1F497D" w:themeColor="text2"/>
          <w:lang w:val="fr-FR"/>
        </w:rPr>
        <w:t xml:space="preserve"> </w:t>
      </w:r>
      <w:r w:rsidRPr="00A7105A">
        <w:rPr>
          <w:rFonts w:ascii="Trebuchet MS" w:hAnsi="Trebuchet MS"/>
          <w:color w:val="1F497D" w:themeColor="text2"/>
          <w:lang w:val="fr-FR"/>
        </w:rPr>
        <w:t xml:space="preserve">post) – </w:t>
      </w:r>
    </w:p>
    <w:p w14:paraId="2D274201" w14:textId="2CE1BD96" w:rsidR="008E06B8" w:rsidRPr="00A7105A" w:rsidRDefault="00E8455A" w:rsidP="00E8455A">
      <w:pPr>
        <w:pStyle w:val="Heading2"/>
        <w:shd w:val="clear" w:color="auto" w:fill="FFFFFF"/>
        <w:spacing w:before="0" w:beforeAutospacing="0" w:after="96" w:afterAutospacing="0" w:line="269" w:lineRule="atLeast"/>
        <w:jc w:val="center"/>
        <w:rPr>
          <w:rFonts w:ascii="Trebuchet MS" w:hAnsi="Trebuchet MS"/>
          <w:color w:val="1F497D" w:themeColor="text2"/>
          <w:lang w:val="ro-RO"/>
        </w:rPr>
      </w:pPr>
      <w:r>
        <w:rPr>
          <w:rFonts w:ascii="Trebuchet MS" w:hAnsi="Trebuchet MS"/>
          <w:color w:val="1F497D" w:themeColor="text2"/>
        </w:rPr>
        <w:t>Bloc Operator  Central</w:t>
      </w:r>
    </w:p>
    <w:p w14:paraId="561BE812" w14:textId="77777777" w:rsidR="008E06B8" w:rsidRPr="00A7105A" w:rsidRDefault="008E06B8" w:rsidP="00BB72BB">
      <w:pPr>
        <w:pStyle w:val="Heading2"/>
        <w:shd w:val="clear" w:color="auto" w:fill="FFFFFF"/>
        <w:spacing w:before="0" w:beforeAutospacing="0" w:after="96" w:afterAutospacing="0" w:line="269" w:lineRule="atLeast"/>
        <w:jc w:val="center"/>
        <w:rPr>
          <w:rFonts w:ascii="Trebuchet MS" w:hAnsi="Trebuchet MS"/>
          <w:color w:val="075490"/>
          <w:lang w:val="it-IT"/>
        </w:rPr>
      </w:pPr>
      <w:r w:rsidRPr="00A7105A">
        <w:rPr>
          <w:rFonts w:ascii="Trebuchet MS" w:hAnsi="Trebuchet MS"/>
          <w:color w:val="075490"/>
          <w:lang w:val="it-IT"/>
        </w:rPr>
        <w:t>Spitalul Clinic CF nr. 2 Bucuresti</w:t>
      </w:r>
    </w:p>
    <w:p w14:paraId="1102A8B3" w14:textId="14D51650" w:rsidR="00A7105A" w:rsidRPr="00A7105A" w:rsidRDefault="008E06B8" w:rsidP="00BB72BB">
      <w:pPr>
        <w:pStyle w:val="NormalWeb"/>
        <w:shd w:val="clear" w:color="auto" w:fill="FFFFFF"/>
        <w:spacing w:line="370" w:lineRule="atLeast"/>
        <w:ind w:firstLine="396"/>
        <w:jc w:val="both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Spitalul Clinic CF nr. 2 </w:t>
      </w:r>
      <w:r w:rsidRPr="002412CB">
        <w:rPr>
          <w:rFonts w:ascii="Arial" w:hAnsi="Arial" w:cs="Arial"/>
          <w:color w:val="000000"/>
          <w:lang w:val="it-IT"/>
        </w:rPr>
        <w:t xml:space="preserve">Bucuresti organizează concurs pentru ocuparea pe perioadă </w:t>
      </w:r>
      <w:r w:rsidR="00B23165">
        <w:rPr>
          <w:rFonts w:ascii="Arial" w:hAnsi="Arial" w:cs="Arial"/>
          <w:color w:val="000000"/>
          <w:lang w:val="it-IT"/>
        </w:rPr>
        <w:t xml:space="preserve">nede </w:t>
      </w:r>
      <w:r w:rsidRPr="002412CB">
        <w:rPr>
          <w:rFonts w:ascii="Arial" w:hAnsi="Arial" w:cs="Arial"/>
          <w:color w:val="000000"/>
          <w:lang w:val="it-IT"/>
        </w:rPr>
        <w:t xml:space="preserve">terminată a </w:t>
      </w:r>
      <w:r w:rsidR="00BA40D1">
        <w:rPr>
          <w:rFonts w:ascii="Arial" w:hAnsi="Arial" w:cs="Arial"/>
          <w:color w:val="000000"/>
          <w:lang w:val="it-IT"/>
        </w:rPr>
        <w:t>unei</w:t>
      </w:r>
      <w:r w:rsidR="001C3C63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>func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ii contractuale</w:t>
      </w:r>
      <w:r w:rsidR="00E13818"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 </w:t>
      </w:r>
      <w:r w:rsidR="00E035E5"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vacante de </w:t>
      </w:r>
      <w:r w:rsidR="00B23165">
        <w:rPr>
          <w:rFonts w:ascii="Arial" w:hAnsi="Arial" w:cs="Arial"/>
          <w:color w:val="000000"/>
          <w:lang w:val="it-IT"/>
        </w:rPr>
        <w:t>asistent   medical</w:t>
      </w:r>
      <w:r w:rsidR="00E035E5"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 </w:t>
      </w:r>
      <w:r w:rsidR="00E8455A">
        <w:rPr>
          <w:rFonts w:ascii="Arial" w:hAnsi="Arial" w:cs="Arial"/>
          <w:color w:val="000000"/>
          <w:lang w:val="it-IT"/>
        </w:rPr>
        <w:t xml:space="preserve">debutant </w:t>
      </w:r>
      <w:r>
        <w:rPr>
          <w:rFonts w:ascii="Arial" w:hAnsi="Arial" w:cs="Arial"/>
          <w:color w:val="000000"/>
          <w:lang w:val="it-IT"/>
        </w:rPr>
        <w:t>(</w:t>
      </w:r>
      <w:r w:rsidR="00BA40D1">
        <w:rPr>
          <w:rFonts w:ascii="Arial" w:hAnsi="Arial" w:cs="Arial"/>
          <w:color w:val="000000"/>
          <w:lang w:val="it-IT"/>
        </w:rPr>
        <w:t>1</w:t>
      </w:r>
      <w:r w:rsidR="001C3C63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post) in </w:t>
      </w:r>
      <w:r w:rsidR="00E8455A">
        <w:rPr>
          <w:rFonts w:ascii="Arial" w:hAnsi="Arial" w:cs="Arial"/>
          <w:bCs/>
        </w:rPr>
        <w:t>Bloc Operator Central.</w:t>
      </w:r>
    </w:p>
    <w:p w14:paraId="0BC04A2A" w14:textId="75386EE1" w:rsidR="008E06B8" w:rsidRPr="002412CB" w:rsidRDefault="008E06B8" w:rsidP="00BB72BB">
      <w:pPr>
        <w:pStyle w:val="NormalWeb"/>
        <w:shd w:val="clear" w:color="auto" w:fill="FFFFFF"/>
        <w:spacing w:line="370" w:lineRule="atLeast"/>
        <w:ind w:firstLine="396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Pentru a ocupa un post contractual vacant sau temporar vacant candida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ii trebuie să îndeplinească următoarele condi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 xml:space="preserve">ii generale, conform art. 3 al Regulamentului-cadru aprobat prin Hotărârea Guvernului nr. 286 din 23 martie 2011, cu modificările </w:t>
      </w:r>
      <w:r w:rsidRPr="002412CB">
        <w:rPr>
          <w:rFonts w:ascii="Tahoma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>i completările ulterioare:</w:t>
      </w:r>
    </w:p>
    <w:p w14:paraId="6AE9ED8B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a) are cetă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enia română, cetă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enie a altor state membre ale Uniunii Europene sau a statelor apar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inând Spa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 xml:space="preserve">iului Economic European </w:t>
      </w:r>
      <w:r w:rsidRPr="002412CB">
        <w:rPr>
          <w:rFonts w:ascii="Arial" w:hAnsi="Tahoma" w:cs="Arial"/>
          <w:color w:val="000000"/>
        </w:rPr>
        <w:t>ș</w:t>
      </w:r>
      <w:r w:rsidRPr="002412CB">
        <w:rPr>
          <w:rFonts w:ascii="Arial" w:hAnsi="Arial" w:cs="Arial"/>
          <w:color w:val="000000"/>
        </w:rPr>
        <w:t>i domiciliul în România;</w:t>
      </w:r>
    </w:p>
    <w:p w14:paraId="2B4AE7DB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b) cunoa</w:t>
      </w:r>
      <w:r w:rsidRPr="002412CB">
        <w:rPr>
          <w:rFonts w:ascii="Arial" w:hAnsi="Tahoma" w:cs="Arial"/>
          <w:color w:val="000000"/>
        </w:rPr>
        <w:t>ș</w:t>
      </w:r>
      <w:r w:rsidRPr="002412CB">
        <w:rPr>
          <w:rFonts w:ascii="Arial" w:hAnsi="Arial" w:cs="Arial"/>
          <w:color w:val="000000"/>
        </w:rPr>
        <w:t xml:space="preserve">te limba română, scris </w:t>
      </w:r>
      <w:r w:rsidRPr="002412CB">
        <w:rPr>
          <w:rFonts w:ascii="Arial" w:hAnsi="Tahoma" w:cs="Arial"/>
          <w:color w:val="000000"/>
        </w:rPr>
        <w:t>ș</w:t>
      </w:r>
      <w:r w:rsidRPr="002412CB">
        <w:rPr>
          <w:rFonts w:ascii="Arial" w:hAnsi="Arial" w:cs="Arial"/>
          <w:color w:val="000000"/>
        </w:rPr>
        <w:t>i vorbit;</w:t>
      </w:r>
    </w:p>
    <w:p w14:paraId="73AD87DC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c) are vârsta minimă reglementată de prevederile legale;</w:t>
      </w:r>
    </w:p>
    <w:p w14:paraId="6341F1D0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d) are capacitate deplină de exerci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iu;</w:t>
      </w:r>
    </w:p>
    <w:p w14:paraId="73E6B22B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e) are o stare de sănătate corespunzătoare postului pentru care candidează, atestată pe baza adeverin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ei medicale eliberate de medicul de familie sau de unită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ile sanitare abilitate;</w:t>
      </w:r>
    </w:p>
    <w:p w14:paraId="744E1441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f) îndepline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te condi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 xml:space="preserve">iile de studii 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i, după caz, de vechime sau alte condi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ii specifice potrivit cerin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elor postului scos la concurs;</w:t>
      </w:r>
    </w:p>
    <w:p w14:paraId="726BEC89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g) nu a fost condamnată definitiv pentru săvâr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irea unei infrac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iuni contra umanită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ii, contra statului ori contra autorită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ii, de serviciu sau în legătură cu serviciul, care împiedică înfăptuirea justi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iei, de fals ori a unor fapte de corup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 sau a unei infrac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iuni săvâr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ite cu inten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ie, care ar face-o incompatibilă cu exercitarea func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iei, cu excep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ia situa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iei în care a intervenit reabilitarea.</w:t>
      </w:r>
    </w:p>
    <w:p w14:paraId="315E2567" w14:textId="77777777" w:rsidR="008E06B8" w:rsidRPr="002412CB" w:rsidRDefault="008E06B8" w:rsidP="00BB72BB">
      <w:pPr>
        <w:pStyle w:val="NormalWeb"/>
        <w:shd w:val="clear" w:color="auto" w:fill="DEE7F5"/>
        <w:spacing w:line="370" w:lineRule="atLeast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Condiţiile specifice necesare în vederea participării la concurs şi a ocupării func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iei contractuale sunt:</w:t>
      </w:r>
    </w:p>
    <w:p w14:paraId="608F2CDC" w14:textId="77777777" w:rsidR="00B23165" w:rsidRPr="00B23165" w:rsidRDefault="00B23165" w:rsidP="00B23165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B23165">
        <w:rPr>
          <w:rFonts w:ascii="Arial" w:hAnsi="Arial" w:cs="Arial"/>
          <w:color w:val="000000"/>
          <w:lang w:val="it-IT"/>
        </w:rPr>
        <w:t>diploma de bacalaureat</w:t>
      </w:r>
    </w:p>
    <w:p w14:paraId="6FB8F060" w14:textId="77777777" w:rsidR="00B23165" w:rsidRPr="00B23165" w:rsidRDefault="00B23165" w:rsidP="00B231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3165">
        <w:rPr>
          <w:rFonts w:ascii="Arial" w:hAnsi="Arial" w:cs="Arial"/>
          <w:lang w:val="it-IT"/>
        </w:rPr>
        <w:t xml:space="preserve">          </w:t>
      </w:r>
      <w:r w:rsidRPr="00B23165">
        <w:rPr>
          <w:rFonts w:ascii="Arial" w:hAnsi="Arial" w:cs="Arial"/>
        </w:rPr>
        <w:t>-  absolvent studii medii/postliceale de specialitate</w:t>
      </w:r>
    </w:p>
    <w:p w14:paraId="24EA87C4" w14:textId="09B1F80E" w:rsidR="00B23165" w:rsidRPr="00B23165" w:rsidRDefault="00B23165" w:rsidP="00B231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3165">
        <w:rPr>
          <w:rFonts w:ascii="Arial" w:hAnsi="Arial" w:cs="Arial"/>
        </w:rPr>
        <w:t xml:space="preserve">          - </w:t>
      </w:r>
      <w:r w:rsidR="00E8455A">
        <w:rPr>
          <w:rFonts w:ascii="Arial" w:hAnsi="Arial" w:cs="Arial"/>
        </w:rPr>
        <w:t>fara</w:t>
      </w:r>
      <w:r>
        <w:rPr>
          <w:rFonts w:ascii="Arial" w:hAnsi="Arial" w:cs="Arial"/>
        </w:rPr>
        <w:t xml:space="preserve"> </w:t>
      </w:r>
      <w:r w:rsidRPr="00B23165">
        <w:rPr>
          <w:rFonts w:ascii="Arial" w:hAnsi="Arial" w:cs="Arial"/>
        </w:rPr>
        <w:t xml:space="preserve"> vechime in specialitate</w:t>
      </w:r>
    </w:p>
    <w:p w14:paraId="54672B77" w14:textId="77777777" w:rsidR="00B23165" w:rsidRPr="00B23165" w:rsidRDefault="00B23165" w:rsidP="00B2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23165">
        <w:rPr>
          <w:rFonts w:ascii="Arial" w:hAnsi="Arial" w:cs="Arial"/>
        </w:rPr>
        <w:lastRenderedPageBreak/>
        <w:t xml:space="preserve">          -  Cunostinte  operare PC</w:t>
      </w:r>
    </w:p>
    <w:p w14:paraId="5100AEA0" w14:textId="582878FD" w:rsidR="008E06B8" w:rsidRPr="002412CB" w:rsidRDefault="008E06B8" w:rsidP="00B23165">
      <w:p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</w:p>
    <w:p w14:paraId="22380DA3" w14:textId="77777777" w:rsidR="008E06B8" w:rsidRPr="002412CB" w:rsidRDefault="008E06B8" w:rsidP="00BB72BB">
      <w:pPr>
        <w:pStyle w:val="NormalWeb"/>
        <w:shd w:val="clear" w:color="auto" w:fill="DEE7F5"/>
        <w:spacing w:line="370" w:lineRule="atLeast"/>
        <w:jc w:val="both"/>
        <w:rPr>
          <w:rFonts w:ascii="Arial" w:hAnsi="Arial" w:cs="Arial"/>
          <w:color w:val="000000"/>
        </w:rPr>
      </w:pPr>
      <w:proofErr w:type="spellStart"/>
      <w:r w:rsidRPr="002412CB">
        <w:rPr>
          <w:rFonts w:ascii="Arial" w:hAnsi="Arial" w:cs="Arial"/>
          <w:color w:val="000000"/>
        </w:rPr>
        <w:t>Concursul</w:t>
      </w:r>
      <w:proofErr w:type="spellEnd"/>
      <w:r w:rsidRPr="002412CB">
        <w:rPr>
          <w:rFonts w:ascii="Arial" w:hAnsi="Arial" w:cs="Arial"/>
          <w:color w:val="000000"/>
        </w:rPr>
        <w:t xml:space="preserve"> se </w:t>
      </w:r>
      <w:proofErr w:type="spellStart"/>
      <w:r w:rsidRPr="002412CB">
        <w:rPr>
          <w:rFonts w:ascii="Arial" w:hAnsi="Arial" w:cs="Arial"/>
          <w:color w:val="000000"/>
        </w:rPr>
        <w:t>va</w:t>
      </w:r>
      <w:proofErr w:type="spellEnd"/>
      <w:r w:rsidRPr="002412CB">
        <w:rPr>
          <w:rFonts w:ascii="Arial" w:hAnsi="Arial" w:cs="Arial"/>
          <w:color w:val="000000"/>
        </w:rPr>
        <w:t xml:space="preserve"> </w:t>
      </w:r>
      <w:proofErr w:type="spellStart"/>
      <w:r w:rsidRPr="002412CB">
        <w:rPr>
          <w:rFonts w:ascii="Arial" w:hAnsi="Arial" w:cs="Arial"/>
          <w:color w:val="000000"/>
        </w:rPr>
        <w:t>organiza</w:t>
      </w:r>
      <w:proofErr w:type="spellEnd"/>
      <w:r w:rsidRPr="002412CB">
        <w:rPr>
          <w:rFonts w:ascii="Arial" w:hAnsi="Arial" w:cs="Arial"/>
          <w:color w:val="000000"/>
        </w:rPr>
        <w:t xml:space="preserve"> conform </w:t>
      </w:r>
      <w:proofErr w:type="spellStart"/>
      <w:r w:rsidRPr="002412CB">
        <w:rPr>
          <w:rFonts w:ascii="Arial" w:hAnsi="Arial" w:cs="Arial"/>
          <w:color w:val="000000"/>
        </w:rPr>
        <w:t>calendarului</w:t>
      </w:r>
      <w:proofErr w:type="spellEnd"/>
      <w:r w:rsidRPr="002412CB">
        <w:rPr>
          <w:rFonts w:ascii="Arial" w:hAnsi="Arial" w:cs="Arial"/>
          <w:color w:val="000000"/>
        </w:rPr>
        <w:t xml:space="preserve"> </w:t>
      </w:r>
      <w:proofErr w:type="spellStart"/>
      <w:r w:rsidRPr="002412CB">
        <w:rPr>
          <w:rFonts w:ascii="Arial" w:hAnsi="Arial" w:cs="Arial"/>
          <w:color w:val="000000"/>
        </w:rPr>
        <w:t>următor</w:t>
      </w:r>
      <w:proofErr w:type="spellEnd"/>
      <w:r w:rsidRPr="002412CB">
        <w:rPr>
          <w:rFonts w:ascii="Arial" w:hAnsi="Arial" w:cs="Arial"/>
          <w:color w:val="000000"/>
        </w:rPr>
        <w:t>:</w:t>
      </w:r>
    </w:p>
    <w:p w14:paraId="5B6FF410" w14:textId="259A62D6" w:rsidR="008E06B8" w:rsidRPr="002412CB" w:rsidRDefault="00A86951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mai 2022</w:t>
      </w:r>
      <w:r w:rsidR="008358BE">
        <w:rPr>
          <w:rFonts w:ascii="Arial" w:hAnsi="Arial" w:cs="Arial"/>
          <w:color w:val="000000"/>
        </w:rPr>
        <w:t xml:space="preserve"> </w:t>
      </w:r>
      <w:r w:rsidR="008E06B8" w:rsidRPr="002412CB">
        <w:rPr>
          <w:rFonts w:ascii="Arial" w:hAnsi="Arial" w:cs="Arial"/>
          <w:color w:val="000000"/>
        </w:rPr>
        <w:t xml:space="preserve">, ora </w:t>
      </w:r>
      <w:r w:rsidR="003C266D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="003C266D">
        <w:rPr>
          <w:rFonts w:ascii="Arial" w:hAnsi="Arial" w:cs="Arial"/>
          <w:color w:val="000000"/>
        </w:rPr>
        <w:t>.00</w:t>
      </w:r>
      <w:r w:rsidR="008E06B8">
        <w:rPr>
          <w:rFonts w:ascii="Arial" w:hAnsi="Arial" w:cs="Arial"/>
          <w:color w:val="000000"/>
        </w:rPr>
        <w:t xml:space="preserve"> </w:t>
      </w:r>
      <w:r w:rsidR="008E06B8" w:rsidRPr="002412CB">
        <w:rPr>
          <w:rFonts w:ascii="Arial" w:hAnsi="Arial" w:cs="Arial"/>
          <w:color w:val="000000"/>
        </w:rPr>
        <w:t>termenul limită pentru depunerea dosarelor;</w:t>
      </w:r>
    </w:p>
    <w:p w14:paraId="70F2FF72" w14:textId="492E9D1C" w:rsidR="008E06B8" w:rsidRPr="002412CB" w:rsidRDefault="00A86951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 iunie 2022</w:t>
      </w:r>
      <w:r w:rsidR="008E06B8" w:rsidRPr="002412CB">
        <w:rPr>
          <w:rFonts w:ascii="Arial" w:hAnsi="Arial" w:cs="Arial"/>
          <w:color w:val="000000"/>
        </w:rPr>
        <w:t>, ora 10:00: proba scrisă;</w:t>
      </w:r>
    </w:p>
    <w:p w14:paraId="353EBF5C" w14:textId="35757229" w:rsidR="008E06B8" w:rsidRPr="002412CB" w:rsidRDefault="00A86951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iunie 2022</w:t>
      </w:r>
      <w:r w:rsidR="008E06B8" w:rsidRPr="002412CB">
        <w:rPr>
          <w:rFonts w:ascii="Arial" w:hAnsi="Arial" w:cs="Arial"/>
          <w:color w:val="000000"/>
        </w:rPr>
        <w:t>, ora 1</w:t>
      </w:r>
      <w:r w:rsidR="005215B5">
        <w:rPr>
          <w:rFonts w:ascii="Arial" w:hAnsi="Arial" w:cs="Arial"/>
          <w:color w:val="000000"/>
        </w:rPr>
        <w:t>0</w:t>
      </w:r>
      <w:r w:rsidR="008E06B8" w:rsidRPr="002412CB">
        <w:rPr>
          <w:rFonts w:ascii="Arial" w:hAnsi="Arial" w:cs="Arial"/>
          <w:color w:val="000000"/>
        </w:rPr>
        <w:t>:00: proba interviu.</w:t>
      </w:r>
    </w:p>
    <w:p w14:paraId="43400B82" w14:textId="77777777" w:rsidR="008E06B8" w:rsidRDefault="008E06B8" w:rsidP="00BB72BB">
      <w:pPr>
        <w:pStyle w:val="NormalWeb"/>
        <w:shd w:val="clear" w:color="auto" w:fill="FFFFFF"/>
        <w:spacing w:before="0" w:after="0" w:line="370" w:lineRule="atLeast"/>
        <w:jc w:val="both"/>
        <w:rPr>
          <w:rStyle w:val="collapseomatic"/>
          <w:rFonts w:ascii="Arial" w:hAnsi="Arial" w:cs="Arial"/>
          <w:color w:val="000000"/>
          <w:bdr w:val="none" w:sz="0" w:space="0" w:color="auto" w:frame="1"/>
          <w:shd w:val="clear" w:color="auto" w:fill="DEE7F5"/>
          <w:lang w:val="it-IT"/>
        </w:rPr>
      </w:pPr>
      <w:r w:rsidRPr="002412CB">
        <w:rPr>
          <w:rStyle w:val="collapseomatic"/>
          <w:rFonts w:ascii="Arial" w:hAnsi="Arial" w:cs="Arial"/>
          <w:color w:val="000000"/>
          <w:bdr w:val="none" w:sz="0" w:space="0" w:color="auto" w:frame="1"/>
          <w:shd w:val="clear" w:color="auto" w:fill="DEE7F5"/>
          <w:lang w:val="it-IT"/>
        </w:rPr>
        <w:t>Bibliografia necesară în vederea susţinerii concursului poate fi parcursă aici.</w:t>
      </w:r>
    </w:p>
    <w:p w14:paraId="2632DB0C" w14:textId="77777777" w:rsidR="00AF546B" w:rsidRPr="003E7DD8" w:rsidRDefault="00AF546B" w:rsidP="00AF546B">
      <w:pPr>
        <w:pStyle w:val="Standard"/>
        <w:tabs>
          <w:tab w:val="left" w:pos="3369"/>
        </w:tabs>
        <w:rPr>
          <w:b/>
          <w:sz w:val="22"/>
          <w:szCs w:val="22"/>
        </w:rPr>
      </w:pPr>
    </w:p>
    <w:p w14:paraId="080A2CBC" w14:textId="77777777" w:rsidR="00AF546B" w:rsidRPr="00F51503" w:rsidRDefault="00AF546B" w:rsidP="00AF546B">
      <w:pPr>
        <w:pStyle w:val="NormalWeb"/>
        <w:spacing w:after="202" w:line="276" w:lineRule="auto"/>
        <w:jc w:val="center"/>
        <w:rPr>
          <w:sz w:val="22"/>
          <w:szCs w:val="22"/>
          <w:lang w:val="pt-BR"/>
        </w:rPr>
      </w:pPr>
      <w:r w:rsidRPr="00F51503">
        <w:rPr>
          <w:b/>
          <w:bCs/>
          <w:color w:val="000000"/>
          <w:sz w:val="22"/>
          <w:szCs w:val="22"/>
          <w:lang w:val="pt-BR"/>
        </w:rPr>
        <w:t>TEMATICA</w:t>
      </w:r>
    </w:p>
    <w:p w14:paraId="0962E5D1" w14:textId="77777777" w:rsidR="00AF546B" w:rsidRPr="00F51503" w:rsidRDefault="00AF546B" w:rsidP="00AF546B">
      <w:pPr>
        <w:pStyle w:val="NormalWeb"/>
        <w:spacing w:after="202" w:line="276" w:lineRule="auto"/>
        <w:jc w:val="center"/>
        <w:rPr>
          <w:sz w:val="22"/>
          <w:szCs w:val="22"/>
          <w:lang w:val="pt-BR"/>
        </w:rPr>
      </w:pPr>
      <w:r w:rsidRPr="00F51503">
        <w:rPr>
          <w:b/>
          <w:bCs/>
          <w:color w:val="000000"/>
          <w:sz w:val="22"/>
          <w:szCs w:val="22"/>
          <w:lang w:val="pt-BR"/>
        </w:rPr>
        <w:t xml:space="preserve">PENTRU OCUPAREA POSTULUI VACANT ASISTENT MEDICAL DEBUTANT </w:t>
      </w:r>
    </w:p>
    <w:p w14:paraId="32173B46" w14:textId="77777777" w:rsidR="00AF546B" w:rsidRPr="00F51503" w:rsidRDefault="00AF546B" w:rsidP="00AF546B">
      <w:pPr>
        <w:pStyle w:val="NormalWeb"/>
        <w:spacing w:after="240" w:line="276" w:lineRule="auto"/>
        <w:jc w:val="center"/>
        <w:rPr>
          <w:sz w:val="22"/>
          <w:szCs w:val="22"/>
          <w:lang w:val="it-IT"/>
        </w:rPr>
      </w:pPr>
      <w:r>
        <w:rPr>
          <w:b/>
          <w:bCs/>
          <w:color w:val="000000"/>
          <w:sz w:val="22"/>
          <w:szCs w:val="22"/>
          <w:lang w:val="it-IT"/>
        </w:rPr>
        <w:t>BLOC OPERATOR</w:t>
      </w:r>
    </w:p>
    <w:p w14:paraId="4049B6AF" w14:textId="77777777" w:rsidR="00AF546B" w:rsidRPr="00F51503" w:rsidRDefault="00AF546B" w:rsidP="00AF546B">
      <w:pPr>
        <w:spacing w:line="360" w:lineRule="auto"/>
        <w:rPr>
          <w:b/>
          <w:bCs/>
        </w:rPr>
      </w:pPr>
      <w:r w:rsidRPr="00F51503">
        <w:rPr>
          <w:b/>
          <w:bCs/>
        </w:rPr>
        <w:t xml:space="preserve">TEMATICA </w:t>
      </w:r>
    </w:p>
    <w:p w14:paraId="66F231A3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Solutiile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injectabile</w:t>
      </w:r>
      <w:proofErr w:type="spellEnd"/>
      <w:r w:rsidRPr="009857C8">
        <w:rPr>
          <w:rFonts w:ascii="Times New Roman" w:hAnsi="Times New Roman"/>
        </w:rPr>
        <w:t xml:space="preserve"> (</w:t>
      </w:r>
      <w:proofErr w:type="spellStart"/>
      <w:r w:rsidRPr="009857C8">
        <w:rPr>
          <w:rFonts w:ascii="Times New Roman" w:hAnsi="Times New Roman"/>
        </w:rPr>
        <w:t>Clasificare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Tehnici</w:t>
      </w:r>
      <w:proofErr w:type="spellEnd"/>
      <w:r w:rsidRPr="009857C8">
        <w:rPr>
          <w:rFonts w:ascii="Times New Roman" w:hAnsi="Times New Roman"/>
        </w:rPr>
        <w:t xml:space="preserve"> de </w:t>
      </w:r>
      <w:proofErr w:type="spellStart"/>
      <w:r w:rsidRPr="009857C8">
        <w:rPr>
          <w:rFonts w:ascii="Times New Roman" w:hAnsi="Times New Roman"/>
        </w:rPr>
        <w:t>manipulare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Conditii</w:t>
      </w:r>
      <w:proofErr w:type="spellEnd"/>
      <w:r w:rsidRPr="009857C8">
        <w:rPr>
          <w:rFonts w:ascii="Times New Roman" w:hAnsi="Times New Roman"/>
        </w:rPr>
        <w:t xml:space="preserve"> de </w:t>
      </w:r>
      <w:proofErr w:type="spellStart"/>
      <w:r w:rsidRPr="009857C8">
        <w:rPr>
          <w:rFonts w:ascii="Times New Roman" w:hAnsi="Times New Roman"/>
        </w:rPr>
        <w:t>pastrare</w:t>
      </w:r>
      <w:proofErr w:type="spellEnd"/>
      <w:r w:rsidRPr="009857C8">
        <w:rPr>
          <w:rFonts w:ascii="Times New Roman" w:hAnsi="Times New Roman"/>
        </w:rPr>
        <w:t>);</w:t>
      </w:r>
    </w:p>
    <w:p w14:paraId="746720CA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Injectiile</w:t>
      </w:r>
      <w:proofErr w:type="spellEnd"/>
      <w:r w:rsidRPr="009857C8">
        <w:rPr>
          <w:rFonts w:ascii="Times New Roman" w:hAnsi="Times New Roman"/>
        </w:rPr>
        <w:t xml:space="preserve"> - </w:t>
      </w:r>
      <w:proofErr w:type="spellStart"/>
      <w:r w:rsidRPr="009857C8">
        <w:rPr>
          <w:rFonts w:ascii="Times New Roman" w:hAnsi="Times New Roman"/>
        </w:rPr>
        <w:t>clasificare</w:t>
      </w:r>
      <w:proofErr w:type="spellEnd"/>
      <w:r w:rsidRPr="009857C8">
        <w:rPr>
          <w:rFonts w:ascii="Times New Roman" w:hAnsi="Times New Roman"/>
        </w:rPr>
        <w:t>;</w:t>
      </w:r>
    </w:p>
    <w:p w14:paraId="3361D8C6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Injectiile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im</w:t>
      </w:r>
      <w:proofErr w:type="spellEnd"/>
      <w:r w:rsidRPr="009857C8">
        <w:rPr>
          <w:rFonts w:ascii="Times New Roman" w:hAnsi="Times New Roman"/>
        </w:rPr>
        <w:t xml:space="preserve">. (Zone de </w:t>
      </w:r>
      <w:proofErr w:type="spellStart"/>
      <w:r w:rsidRPr="009857C8">
        <w:rPr>
          <w:rFonts w:ascii="Times New Roman" w:hAnsi="Times New Roman"/>
        </w:rPr>
        <w:t>electie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Complicatii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Accidente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si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incidente</w:t>
      </w:r>
      <w:proofErr w:type="spellEnd"/>
      <w:r w:rsidRPr="009857C8">
        <w:rPr>
          <w:rFonts w:ascii="Times New Roman" w:hAnsi="Times New Roman"/>
        </w:rPr>
        <w:t>);</w:t>
      </w:r>
    </w:p>
    <w:p w14:paraId="4BC5F347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Injectiile</w:t>
      </w:r>
      <w:proofErr w:type="spellEnd"/>
      <w:r w:rsidRPr="009857C8">
        <w:rPr>
          <w:rFonts w:ascii="Times New Roman" w:hAnsi="Times New Roman"/>
        </w:rPr>
        <w:t xml:space="preserve"> iv. (</w:t>
      </w:r>
      <w:proofErr w:type="spellStart"/>
      <w:r w:rsidRPr="009857C8">
        <w:rPr>
          <w:rFonts w:ascii="Times New Roman" w:hAnsi="Times New Roman"/>
        </w:rPr>
        <w:t>Complicatii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Accidente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si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incidente</w:t>
      </w:r>
      <w:proofErr w:type="spellEnd"/>
      <w:r w:rsidRPr="009857C8">
        <w:rPr>
          <w:rFonts w:ascii="Times New Roman" w:hAnsi="Times New Roman"/>
        </w:rPr>
        <w:t>);</w:t>
      </w:r>
    </w:p>
    <w:p w14:paraId="0412D259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Tehnici</w:t>
      </w:r>
      <w:proofErr w:type="spellEnd"/>
      <w:r w:rsidRPr="009857C8">
        <w:rPr>
          <w:rFonts w:ascii="Times New Roman" w:hAnsi="Times New Roman"/>
        </w:rPr>
        <w:t xml:space="preserve"> de </w:t>
      </w:r>
      <w:proofErr w:type="spellStart"/>
      <w:r w:rsidRPr="009857C8">
        <w:rPr>
          <w:rFonts w:ascii="Times New Roman" w:hAnsi="Times New Roman"/>
        </w:rPr>
        <w:t>investigatii</w:t>
      </w:r>
      <w:proofErr w:type="spellEnd"/>
      <w:r w:rsidRPr="009857C8">
        <w:rPr>
          <w:rFonts w:ascii="Times New Roman" w:hAnsi="Times New Roman"/>
        </w:rPr>
        <w:t xml:space="preserve"> ale </w:t>
      </w:r>
      <w:proofErr w:type="spellStart"/>
      <w:r w:rsidRPr="009857C8">
        <w:rPr>
          <w:rFonts w:ascii="Times New Roman" w:hAnsi="Times New Roman"/>
        </w:rPr>
        <w:t>afectiunilor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tubului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digestiv</w:t>
      </w:r>
      <w:proofErr w:type="spellEnd"/>
      <w:r w:rsidRPr="009857C8">
        <w:rPr>
          <w:rFonts w:ascii="Times New Roman" w:hAnsi="Times New Roman"/>
        </w:rPr>
        <w:t xml:space="preserve"> (</w:t>
      </w:r>
      <w:proofErr w:type="spellStart"/>
      <w:r w:rsidRPr="009857C8">
        <w:rPr>
          <w:rFonts w:ascii="Times New Roman" w:hAnsi="Times New Roman"/>
        </w:rPr>
        <w:t>Tubajul</w:t>
      </w:r>
      <w:proofErr w:type="spellEnd"/>
      <w:r w:rsidRPr="009857C8">
        <w:rPr>
          <w:rFonts w:ascii="Times New Roman" w:hAnsi="Times New Roman"/>
        </w:rPr>
        <w:t xml:space="preserve"> duodenal – </w:t>
      </w:r>
      <w:proofErr w:type="spellStart"/>
      <w:r w:rsidRPr="009857C8">
        <w:rPr>
          <w:rFonts w:ascii="Times New Roman" w:hAnsi="Times New Roman"/>
        </w:rPr>
        <w:t>indicatii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tehnici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accidente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incidente</w:t>
      </w:r>
      <w:proofErr w:type="spellEnd"/>
      <w:r w:rsidRPr="009857C8">
        <w:rPr>
          <w:rFonts w:ascii="Times New Roman" w:hAnsi="Times New Roman"/>
        </w:rPr>
        <w:t xml:space="preserve">; </w:t>
      </w:r>
      <w:proofErr w:type="spellStart"/>
      <w:r w:rsidRPr="009857C8">
        <w:rPr>
          <w:rFonts w:ascii="Times New Roman" w:hAnsi="Times New Roman"/>
        </w:rPr>
        <w:t>Tubajul</w:t>
      </w:r>
      <w:proofErr w:type="spellEnd"/>
      <w:r w:rsidRPr="009857C8">
        <w:rPr>
          <w:rFonts w:ascii="Times New Roman" w:hAnsi="Times New Roman"/>
        </w:rPr>
        <w:t xml:space="preserve"> gastric – </w:t>
      </w:r>
      <w:proofErr w:type="spellStart"/>
      <w:r w:rsidRPr="009857C8">
        <w:rPr>
          <w:rFonts w:ascii="Times New Roman" w:hAnsi="Times New Roman"/>
        </w:rPr>
        <w:t>tehnica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indicatii</w:t>
      </w:r>
      <w:proofErr w:type="spellEnd"/>
      <w:r w:rsidRPr="009857C8">
        <w:rPr>
          <w:rFonts w:ascii="Times New Roman" w:hAnsi="Times New Roman"/>
        </w:rPr>
        <w:t xml:space="preserve">; </w:t>
      </w:r>
      <w:proofErr w:type="spellStart"/>
      <w:r w:rsidRPr="009857C8">
        <w:rPr>
          <w:rFonts w:ascii="Times New Roman" w:hAnsi="Times New Roman"/>
        </w:rPr>
        <w:t>Clisma</w:t>
      </w:r>
      <w:proofErr w:type="spellEnd"/>
      <w:r w:rsidRPr="009857C8">
        <w:rPr>
          <w:rFonts w:ascii="Times New Roman" w:hAnsi="Times New Roman"/>
        </w:rPr>
        <w:t xml:space="preserve"> – </w:t>
      </w:r>
      <w:proofErr w:type="spellStart"/>
      <w:r w:rsidRPr="009857C8">
        <w:rPr>
          <w:rFonts w:ascii="Times New Roman" w:hAnsi="Times New Roman"/>
        </w:rPr>
        <w:t>indicatii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tehnica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incidente</w:t>
      </w:r>
      <w:proofErr w:type="spellEnd"/>
      <w:r w:rsidRPr="009857C8">
        <w:rPr>
          <w:rFonts w:ascii="Times New Roman" w:hAnsi="Times New Roman"/>
        </w:rPr>
        <w:t xml:space="preserve">, </w:t>
      </w:r>
      <w:proofErr w:type="spellStart"/>
      <w:r w:rsidRPr="009857C8">
        <w:rPr>
          <w:rFonts w:ascii="Times New Roman" w:hAnsi="Times New Roman"/>
        </w:rPr>
        <w:t>accidente</w:t>
      </w:r>
      <w:proofErr w:type="spellEnd"/>
      <w:r w:rsidRPr="009857C8">
        <w:rPr>
          <w:rFonts w:ascii="Times New Roman" w:hAnsi="Times New Roman"/>
        </w:rPr>
        <w:t>);</w:t>
      </w:r>
    </w:p>
    <w:p w14:paraId="611C54DB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Ingrijirea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pacientului</w:t>
      </w:r>
      <w:proofErr w:type="spellEnd"/>
      <w:r w:rsidRPr="009857C8">
        <w:rPr>
          <w:rFonts w:ascii="Times New Roman" w:hAnsi="Times New Roman"/>
        </w:rPr>
        <w:t xml:space="preserve"> in </w:t>
      </w:r>
      <w:proofErr w:type="spellStart"/>
      <w:r w:rsidRPr="009857C8">
        <w:rPr>
          <w:rFonts w:ascii="Times New Roman" w:hAnsi="Times New Roman"/>
        </w:rPr>
        <w:t>preoperator</w:t>
      </w:r>
      <w:proofErr w:type="spellEnd"/>
      <w:r w:rsidRPr="009857C8">
        <w:rPr>
          <w:rFonts w:ascii="Times New Roman" w:hAnsi="Times New Roman"/>
        </w:rPr>
        <w:t>;</w:t>
      </w:r>
    </w:p>
    <w:p w14:paraId="16F03C10" w14:textId="77777777" w:rsidR="00AF546B" w:rsidRPr="009857C8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9857C8">
        <w:rPr>
          <w:rFonts w:ascii="Times New Roman" w:hAnsi="Times New Roman"/>
        </w:rPr>
        <w:t>Ingrijirea</w:t>
      </w:r>
      <w:proofErr w:type="spellEnd"/>
      <w:r w:rsidRPr="009857C8">
        <w:rPr>
          <w:rFonts w:ascii="Times New Roman" w:hAnsi="Times New Roman"/>
        </w:rPr>
        <w:t xml:space="preserve"> </w:t>
      </w:r>
      <w:proofErr w:type="spellStart"/>
      <w:r w:rsidRPr="009857C8">
        <w:rPr>
          <w:rFonts w:ascii="Times New Roman" w:hAnsi="Times New Roman"/>
        </w:rPr>
        <w:t>pacientului</w:t>
      </w:r>
      <w:proofErr w:type="spellEnd"/>
      <w:r w:rsidRPr="009857C8">
        <w:rPr>
          <w:rFonts w:ascii="Times New Roman" w:hAnsi="Times New Roman"/>
        </w:rPr>
        <w:t xml:space="preserve"> in </w:t>
      </w:r>
      <w:proofErr w:type="spellStart"/>
      <w:r w:rsidRPr="009857C8">
        <w:rPr>
          <w:rFonts w:ascii="Times New Roman" w:hAnsi="Times New Roman"/>
        </w:rPr>
        <w:t>postoperator</w:t>
      </w:r>
      <w:proofErr w:type="spellEnd"/>
      <w:r w:rsidRPr="009857C8">
        <w:rPr>
          <w:rFonts w:ascii="Times New Roman" w:hAnsi="Times New Roman"/>
        </w:rPr>
        <w:t>;</w:t>
      </w:r>
    </w:p>
    <w:p w14:paraId="193CF7E0" w14:textId="77777777" w:rsidR="00AF546B" w:rsidRPr="00F51503" w:rsidRDefault="00AF546B" w:rsidP="00AF546B">
      <w:pPr>
        <w:pStyle w:val="ListParagraph1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proofErr w:type="spellStart"/>
      <w:r w:rsidRPr="00F51503">
        <w:rPr>
          <w:rFonts w:ascii="Times New Roman" w:hAnsi="Times New Roman"/>
        </w:rPr>
        <w:t>Prevenirea</w:t>
      </w:r>
      <w:proofErr w:type="spellEnd"/>
      <w:r w:rsidRPr="00F51503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şi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limitare</w:t>
      </w:r>
      <w:proofErr w:type="spellEnd"/>
      <w:r w:rsidRPr="00120406">
        <w:rPr>
          <w:rFonts w:ascii="Times New Roman" w:hAnsi="Times New Roman"/>
        </w:rPr>
        <w:t xml:space="preserve"> a </w:t>
      </w:r>
      <w:proofErr w:type="spellStart"/>
      <w:r w:rsidRPr="00120406">
        <w:rPr>
          <w:rFonts w:ascii="Times New Roman" w:hAnsi="Times New Roman"/>
        </w:rPr>
        <w:t>infecţiilor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asociate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asistenţei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medicale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în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unităţile</w:t>
      </w:r>
      <w:proofErr w:type="spellEnd"/>
      <w:r w:rsidRPr="00120406">
        <w:rPr>
          <w:rFonts w:ascii="Times New Roman" w:hAnsi="Times New Roman"/>
        </w:rPr>
        <w:t xml:space="preserve"> </w:t>
      </w:r>
      <w:proofErr w:type="spellStart"/>
      <w:r w:rsidRPr="00120406">
        <w:rPr>
          <w:rFonts w:ascii="Times New Roman" w:hAnsi="Times New Roman"/>
        </w:rPr>
        <w:t>sanitare</w:t>
      </w:r>
      <w:proofErr w:type="spellEnd"/>
    </w:p>
    <w:p w14:paraId="52FDF97B" w14:textId="77777777" w:rsidR="00AF546B" w:rsidRPr="00F51503" w:rsidRDefault="00AF546B" w:rsidP="00AF546B">
      <w:pPr>
        <w:spacing w:line="360" w:lineRule="auto"/>
      </w:pPr>
    </w:p>
    <w:p w14:paraId="7458CADB" w14:textId="77777777" w:rsidR="00AF546B" w:rsidRPr="009857C8" w:rsidRDefault="00AF546B" w:rsidP="00AF546B">
      <w:pPr>
        <w:spacing w:line="480" w:lineRule="auto"/>
        <w:rPr>
          <w:b/>
          <w:bCs/>
        </w:rPr>
      </w:pPr>
      <w:r w:rsidRPr="00F51503">
        <w:rPr>
          <w:b/>
          <w:bCs/>
        </w:rPr>
        <w:t>BIBILOGRAFIE</w:t>
      </w:r>
    </w:p>
    <w:p w14:paraId="0D6B3856" w14:textId="77777777" w:rsidR="00AF546B" w:rsidRDefault="00AF546B" w:rsidP="00AF546B">
      <w:pPr>
        <w:numPr>
          <w:ilvl w:val="0"/>
          <w:numId w:val="14"/>
        </w:numPr>
        <w:jc w:val="both"/>
      </w:pPr>
      <w:r w:rsidRPr="00BB25BA">
        <w:t>Îngrijirea omului bolnav și a omului sănătos – Floria Chiru – Ed Cison.</w:t>
      </w:r>
    </w:p>
    <w:p w14:paraId="655CE99F" w14:textId="77777777" w:rsidR="00AF546B" w:rsidRDefault="00AF546B" w:rsidP="00AF546B">
      <w:pPr>
        <w:jc w:val="both"/>
      </w:pPr>
    </w:p>
    <w:p w14:paraId="387B634F" w14:textId="77777777" w:rsidR="00AF546B" w:rsidRPr="00EC538C" w:rsidRDefault="00AF546B" w:rsidP="00AF546B">
      <w:pPr>
        <w:numPr>
          <w:ilvl w:val="0"/>
          <w:numId w:val="14"/>
        </w:numPr>
        <w:jc w:val="both"/>
      </w:pPr>
      <w:r>
        <w:t xml:space="preserve">O.M.S. nr. 1101/2016 </w:t>
      </w:r>
      <w:r w:rsidRPr="00120406">
        <w:t>privind aprobarea Normelor de supraveghere, prevenire şi limitare a infecţiilor asociate asistenţei medicale în unităţile sanitar</w:t>
      </w:r>
      <w:r>
        <w:t>e.</w:t>
      </w:r>
    </w:p>
    <w:p w14:paraId="6C6CB88A" w14:textId="77777777" w:rsidR="008E06B8" w:rsidRPr="001E58B7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1E58B7">
        <w:rPr>
          <w:rFonts w:ascii="Arial" w:hAnsi="Arial" w:cs="Arial"/>
          <w:color w:val="000000"/>
          <w:lang w:val="ro-RO"/>
        </w:rPr>
        <w:lastRenderedPageBreak/>
        <w:t>Conform art. 6 al Regulamentului-cadru privind stabilirea principiilor generale de ocupare a unui post vacant sau temporar vacant corespunzător func</w:t>
      </w:r>
      <w:r w:rsidRPr="001E58B7">
        <w:rPr>
          <w:rFonts w:ascii="Tahoma" w:hAnsi="Tahoma" w:cs="Arial"/>
          <w:color w:val="000000"/>
          <w:lang w:val="ro-RO"/>
        </w:rPr>
        <w:t>ț</w:t>
      </w:r>
      <w:r w:rsidRPr="001E58B7">
        <w:rPr>
          <w:rFonts w:ascii="Arial" w:hAnsi="Arial" w:cs="Arial"/>
          <w:color w:val="000000"/>
          <w:lang w:val="ro-RO"/>
        </w:rPr>
        <w:t xml:space="preserve">iilor contractuale </w:t>
      </w:r>
      <w:r w:rsidRPr="001E58B7">
        <w:rPr>
          <w:rFonts w:ascii="Tahoma" w:hAnsi="Tahoma" w:cs="Arial"/>
          <w:color w:val="000000"/>
          <w:lang w:val="ro-RO"/>
        </w:rPr>
        <w:t>ș</w:t>
      </w:r>
      <w:r w:rsidRPr="001E58B7">
        <w:rPr>
          <w:rFonts w:ascii="Arial" w:hAnsi="Arial" w:cs="Arial"/>
          <w:color w:val="000000"/>
          <w:lang w:val="ro-RO"/>
        </w:rPr>
        <w:t>i a criteriilor de promovare în grade sau trepte profesionale imediat superioare a personalului contractual din sectorul bugetar plătit din fonduri publice, pentru înscrierea la concurs candida</w:t>
      </w:r>
      <w:r w:rsidRPr="001E58B7">
        <w:rPr>
          <w:rFonts w:ascii="Tahoma" w:hAnsi="Tahoma" w:cs="Arial"/>
          <w:color w:val="000000"/>
          <w:lang w:val="ro-RO"/>
        </w:rPr>
        <w:t>ț</w:t>
      </w:r>
      <w:r w:rsidRPr="001E58B7">
        <w:rPr>
          <w:rFonts w:ascii="Arial" w:hAnsi="Arial" w:cs="Arial"/>
          <w:color w:val="000000"/>
          <w:lang w:val="ro-RO"/>
        </w:rPr>
        <w:t>ii vor prezenta un dosar de concurs care va con</w:t>
      </w:r>
      <w:r w:rsidRPr="001E58B7">
        <w:rPr>
          <w:rFonts w:ascii="Tahoma" w:hAnsi="Tahoma" w:cs="Arial"/>
          <w:color w:val="000000"/>
          <w:lang w:val="ro-RO"/>
        </w:rPr>
        <w:t>ț</w:t>
      </w:r>
      <w:r w:rsidRPr="001E58B7">
        <w:rPr>
          <w:rFonts w:ascii="Arial" w:hAnsi="Arial" w:cs="Arial"/>
          <w:color w:val="000000"/>
          <w:lang w:val="ro-RO"/>
        </w:rPr>
        <w:t>ine următoarele documente:</w:t>
      </w:r>
    </w:p>
    <w:p w14:paraId="21F06957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cererea de înscriere la concurs adresată conducătorului autorită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ii sau institu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iei publice organizatoare;</w:t>
      </w:r>
    </w:p>
    <w:p w14:paraId="1F05F4F7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copia actului de identitate sau orice alt document care atestă identitatea, potrivit legii, după caz;</w:t>
      </w:r>
    </w:p>
    <w:p w14:paraId="429370B6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 xml:space="preserve">copiile documentelor care să ateste nivelul studiilor </w:t>
      </w:r>
      <w:r w:rsidRPr="002412CB">
        <w:rPr>
          <w:rFonts w:ascii="Arial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 xml:space="preserve">i ale altor acte care atestă efectuarea unor specializări, precum </w:t>
      </w:r>
      <w:r w:rsidRPr="002412CB">
        <w:rPr>
          <w:rFonts w:ascii="Arial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>i copiile documentelor care atestă îndeplinirea condi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iilor specifice ale postului solicitate de autoritatea sau institu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ia publică;</w:t>
      </w:r>
    </w:p>
    <w:p w14:paraId="2D57CCD0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carnetul de muncă sau, după caz, adeverin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 xml:space="preserve">ele care atestă vechimea în muncă, în meserie </w:t>
      </w:r>
      <w:r w:rsidRPr="002412CB">
        <w:rPr>
          <w:rFonts w:ascii="Arial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>i/sau în specialitatea studiilor, în copie;</w:t>
      </w:r>
    </w:p>
    <w:p w14:paraId="1C59011C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cazierul judiciar sau o declara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ie pe propria răspundere că nu are antecedente penale care să-l facă incompatibil cu func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ia pentru care candidează;</w:t>
      </w:r>
    </w:p>
    <w:p w14:paraId="1D8C55D5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adeverin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ă medicală care să ateste starea de sănătate corespunzătoare eliberată cu cel mult 6 luni anterior derulării concursului de către medicul de familie al candidatului sau de către unită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ile sanitare abilitate;</w:t>
      </w:r>
    </w:p>
    <w:p w14:paraId="2BC58ADF" w14:textId="77777777" w:rsidR="008E06B8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curriculum vitae.</w:t>
      </w:r>
    </w:p>
    <w:p w14:paraId="546D5338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chitanta plata 50 lei </w:t>
      </w:r>
    </w:p>
    <w:p w14:paraId="011E6CC1" w14:textId="77777777" w:rsidR="008E06B8" w:rsidRPr="002412CB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2412CB">
        <w:rPr>
          <w:rFonts w:ascii="Arial" w:hAnsi="Arial" w:cs="Arial"/>
          <w:color w:val="000000"/>
          <w:lang w:val="ro-RO"/>
        </w:rPr>
        <w:t>Adeverin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a care atestă starea de sănătate con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 xml:space="preserve">ine, în clar, numărul, data, numele emitentului 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i calitatea acestuia, în formatul standard stabilit de Ministerul Sănătă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ii.</w:t>
      </w:r>
    </w:p>
    <w:p w14:paraId="073EE0B0" w14:textId="77777777" w:rsidR="008E06B8" w:rsidRPr="002412CB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2412CB">
        <w:rPr>
          <w:rFonts w:ascii="Arial" w:hAnsi="Arial" w:cs="Arial"/>
          <w:color w:val="000000"/>
          <w:lang w:val="ro-RO"/>
        </w:rPr>
        <w:t>În cazul în care candidatul depune o declara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ie pe proprie răspundere că nu are antecedente penale, în cazul în care este declarat admis la selec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ia dosarelor, acesta are obliga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ia de a completa dosarul de concurs cu originalul cazierului judiciar, cel mai târziu până la data desfă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urării primei probe a concursului.</w:t>
      </w:r>
    </w:p>
    <w:p w14:paraId="123E78BD" w14:textId="77777777" w:rsidR="008E06B8" w:rsidRPr="002412CB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2412CB">
        <w:rPr>
          <w:rFonts w:ascii="Arial" w:hAnsi="Arial" w:cs="Arial"/>
          <w:color w:val="000000"/>
          <w:lang w:val="ro-RO"/>
        </w:rPr>
        <w:t xml:space="preserve">Copia actului de identitate, copiile documentelor de studii 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i carnetul de muncă sau, după caz, adeverin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 xml:space="preserve">ele care atestă vechimea vor fi prezentate 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i în original în vederea verificării conformită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ii copiilor cu acestea.</w:t>
      </w:r>
    </w:p>
    <w:p w14:paraId="01AA9D81" w14:textId="77777777" w:rsidR="008E06B8" w:rsidRPr="00BE67D2" w:rsidRDefault="008E06B8" w:rsidP="00BB72BB">
      <w:pPr>
        <w:rPr>
          <w:rFonts w:ascii="Arial" w:hAnsi="Arial" w:cs="Arial"/>
        </w:rPr>
      </w:pPr>
      <w:r w:rsidRPr="002412CB">
        <w:rPr>
          <w:rFonts w:ascii="Arial" w:hAnsi="Arial" w:cs="Arial"/>
          <w:color w:val="000000"/>
        </w:rPr>
        <w:lastRenderedPageBreak/>
        <w:br/>
      </w:r>
      <w:r w:rsidRPr="00BE67D2">
        <w:rPr>
          <w:rFonts w:ascii="Arial" w:hAnsi="Arial" w:cs="Arial"/>
          <w:color w:val="000000"/>
        </w:rPr>
        <w:t>Detalii privind condiţiile specifice şi bibliografia de concurs sunt disponibile accesând</w:t>
      </w:r>
      <w:r w:rsidRPr="00BE67D2">
        <w:rPr>
          <w:rStyle w:val="apple-converted-space"/>
          <w:rFonts w:ascii="Arial" w:hAnsi="Arial" w:cs="Arial"/>
          <w:color w:val="000000"/>
        </w:rPr>
        <w:t> </w:t>
      </w:r>
      <w:r>
        <w:t>www spcf2.ro</w:t>
      </w:r>
      <w:r w:rsidRPr="00BE67D2">
        <w:rPr>
          <w:rFonts w:ascii="Arial" w:hAnsi="Arial" w:cs="Arial"/>
          <w:color w:val="000000"/>
        </w:rPr>
        <w:t xml:space="preserve"> Relatii suplimentare la sediul Spitalului Clinic CF nr. 2 Bucuresti, B-dul Marasti nr. 63, sector 1.</w:t>
      </w:r>
    </w:p>
    <w:sectPr w:rsidR="008E06B8" w:rsidRPr="00BE67D2" w:rsidSect="003819F3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536" w:right="720" w:bottom="1440" w:left="63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BE89" w14:textId="77777777" w:rsidR="00A104DA" w:rsidRDefault="00A104DA" w:rsidP="003819F3">
      <w:r>
        <w:separator/>
      </w:r>
    </w:p>
  </w:endnote>
  <w:endnote w:type="continuationSeparator" w:id="0">
    <w:p w14:paraId="0E6734AF" w14:textId="77777777" w:rsidR="00A104DA" w:rsidRDefault="00A104DA" w:rsidP="003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E91" w14:textId="77777777" w:rsidR="008E06B8" w:rsidRDefault="008E06B8">
    <w:pPr>
      <w:pStyle w:val="Footer"/>
    </w:pPr>
    <w:r>
      <w:t>[Type text]</w:t>
    </w:r>
  </w:p>
  <w:p w14:paraId="7F7510F5" w14:textId="77777777" w:rsidR="008E06B8" w:rsidRDefault="008E0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51C" w14:textId="74001651" w:rsidR="008E06B8" w:rsidRDefault="00A5229A">
    <w:pPr>
      <w:pStyle w:val="Footer"/>
    </w:pPr>
    <w:r>
      <w:rPr>
        <w:noProof/>
      </w:rPr>
      <w:drawing>
        <wp:inline distT="0" distB="0" distL="0" distR="0" wp14:anchorId="2F058804" wp14:editId="1432980E">
          <wp:extent cx="6657975" cy="10096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C819E" w14:textId="77777777" w:rsidR="008E06B8" w:rsidRDefault="008E0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BFEC" w14:textId="77777777" w:rsidR="00A104DA" w:rsidRDefault="00A104DA" w:rsidP="003819F3">
      <w:r>
        <w:separator/>
      </w:r>
    </w:p>
  </w:footnote>
  <w:footnote w:type="continuationSeparator" w:id="0">
    <w:p w14:paraId="487AF169" w14:textId="77777777" w:rsidR="00A104DA" w:rsidRDefault="00A104DA" w:rsidP="0038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9A2" w14:textId="41EDA90B" w:rsidR="008E06B8" w:rsidRDefault="00A5229A">
    <w:pPr>
      <w:pStyle w:val="Header"/>
    </w:pPr>
    <w:r>
      <w:rPr>
        <w:noProof/>
      </w:rPr>
      <w:drawing>
        <wp:inline distT="0" distB="0" distL="0" distR="0" wp14:anchorId="3658DC6C" wp14:editId="1ED3E465">
          <wp:extent cx="6591300" cy="8953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0CDDA0" wp14:editId="6ED8729F">
          <wp:extent cx="6591300" cy="8953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4F8" w14:textId="78922F58" w:rsidR="008E06B8" w:rsidRDefault="00A5229A" w:rsidP="003819F3">
    <w:pPr>
      <w:pStyle w:val="Header"/>
      <w:tabs>
        <w:tab w:val="clear" w:pos="9360"/>
        <w:tab w:val="right" w:pos="10890"/>
      </w:tabs>
      <w:jc w:val="center"/>
    </w:pPr>
    <w:r>
      <w:rPr>
        <w:noProof/>
      </w:rPr>
      <w:drawing>
        <wp:inline distT="0" distB="0" distL="0" distR="0" wp14:anchorId="2A9EF40E" wp14:editId="415BC49A">
          <wp:extent cx="6648450" cy="914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D623E3"/>
    <w:multiLevelType w:val="multilevel"/>
    <w:tmpl w:val="E75654B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55645F"/>
    <w:multiLevelType w:val="hybridMultilevel"/>
    <w:tmpl w:val="1388C7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34D68"/>
    <w:multiLevelType w:val="hybridMultilevel"/>
    <w:tmpl w:val="44C0106A"/>
    <w:lvl w:ilvl="0" w:tplc="054A39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A750A"/>
    <w:multiLevelType w:val="multilevel"/>
    <w:tmpl w:val="A802F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655B9F"/>
    <w:multiLevelType w:val="hybridMultilevel"/>
    <w:tmpl w:val="47C0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51FCB"/>
    <w:multiLevelType w:val="multilevel"/>
    <w:tmpl w:val="B10C8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3A6670"/>
    <w:multiLevelType w:val="multilevel"/>
    <w:tmpl w:val="4A0C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F91A92"/>
    <w:multiLevelType w:val="multilevel"/>
    <w:tmpl w:val="01C43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E9028BA"/>
    <w:multiLevelType w:val="hybridMultilevel"/>
    <w:tmpl w:val="8144B5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304EF"/>
    <w:multiLevelType w:val="hybridMultilevel"/>
    <w:tmpl w:val="8D3EFF32"/>
    <w:lvl w:ilvl="0" w:tplc="C1F8D6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BF3967"/>
    <w:multiLevelType w:val="hybridMultilevel"/>
    <w:tmpl w:val="2832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559651">
    <w:abstractNumId w:val="4"/>
  </w:num>
  <w:num w:numId="2" w16cid:durableId="1763381585">
    <w:abstractNumId w:val="7"/>
  </w:num>
  <w:num w:numId="3" w16cid:durableId="15349889">
    <w:abstractNumId w:val="9"/>
  </w:num>
  <w:num w:numId="4" w16cid:durableId="1940021202">
    <w:abstractNumId w:val="5"/>
  </w:num>
  <w:num w:numId="5" w16cid:durableId="625627414">
    <w:abstractNumId w:val="8"/>
  </w:num>
  <w:num w:numId="6" w16cid:durableId="2040426450">
    <w:abstractNumId w:val="2"/>
  </w:num>
  <w:num w:numId="7" w16cid:durableId="151336863">
    <w:abstractNumId w:val="0"/>
  </w:num>
  <w:num w:numId="8" w16cid:durableId="412051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2451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943012">
    <w:abstractNumId w:val="1"/>
  </w:num>
  <w:num w:numId="11" w16cid:durableId="1159618387">
    <w:abstractNumId w:val="3"/>
  </w:num>
  <w:num w:numId="12" w16cid:durableId="2006592331">
    <w:abstractNumId w:val="10"/>
  </w:num>
  <w:num w:numId="13" w16cid:durableId="363099993">
    <w:abstractNumId w:val="12"/>
  </w:num>
  <w:num w:numId="14" w16cid:durableId="173041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3"/>
    <w:rsid w:val="000039F5"/>
    <w:rsid w:val="00011DC8"/>
    <w:rsid w:val="00021F5D"/>
    <w:rsid w:val="00025309"/>
    <w:rsid w:val="00025FE8"/>
    <w:rsid w:val="00033B00"/>
    <w:rsid w:val="0004200B"/>
    <w:rsid w:val="00067439"/>
    <w:rsid w:val="00070371"/>
    <w:rsid w:val="0007109C"/>
    <w:rsid w:val="000726F2"/>
    <w:rsid w:val="000A0C20"/>
    <w:rsid w:val="000B580B"/>
    <w:rsid w:val="000C4072"/>
    <w:rsid w:val="000C5725"/>
    <w:rsid w:val="000C6455"/>
    <w:rsid w:val="000F1AB4"/>
    <w:rsid w:val="00104339"/>
    <w:rsid w:val="00136116"/>
    <w:rsid w:val="00160BF7"/>
    <w:rsid w:val="001712F1"/>
    <w:rsid w:val="00173109"/>
    <w:rsid w:val="001B49F5"/>
    <w:rsid w:val="001C3C63"/>
    <w:rsid w:val="001E58B7"/>
    <w:rsid w:val="00203E3E"/>
    <w:rsid w:val="00215615"/>
    <w:rsid w:val="00222A4E"/>
    <w:rsid w:val="002412CB"/>
    <w:rsid w:val="00262586"/>
    <w:rsid w:val="00296881"/>
    <w:rsid w:val="002A4C7D"/>
    <w:rsid w:val="002B0D21"/>
    <w:rsid w:val="002B14A0"/>
    <w:rsid w:val="002C6C1C"/>
    <w:rsid w:val="002D641C"/>
    <w:rsid w:val="002E3740"/>
    <w:rsid w:val="002F2249"/>
    <w:rsid w:val="00313890"/>
    <w:rsid w:val="00316E33"/>
    <w:rsid w:val="003273E9"/>
    <w:rsid w:val="00363DE6"/>
    <w:rsid w:val="003718F2"/>
    <w:rsid w:val="00375DDF"/>
    <w:rsid w:val="003819F3"/>
    <w:rsid w:val="003C042C"/>
    <w:rsid w:val="003C266D"/>
    <w:rsid w:val="003C492A"/>
    <w:rsid w:val="003C73FD"/>
    <w:rsid w:val="003D035A"/>
    <w:rsid w:val="003F6FA3"/>
    <w:rsid w:val="004068FE"/>
    <w:rsid w:val="00424A2A"/>
    <w:rsid w:val="00444BA0"/>
    <w:rsid w:val="00447E14"/>
    <w:rsid w:val="00465E75"/>
    <w:rsid w:val="004C0C84"/>
    <w:rsid w:val="005022D7"/>
    <w:rsid w:val="0051584D"/>
    <w:rsid w:val="005215B5"/>
    <w:rsid w:val="00524927"/>
    <w:rsid w:val="005359A4"/>
    <w:rsid w:val="0054413B"/>
    <w:rsid w:val="005654E0"/>
    <w:rsid w:val="00570E8A"/>
    <w:rsid w:val="005A5C61"/>
    <w:rsid w:val="005B44F4"/>
    <w:rsid w:val="005B5870"/>
    <w:rsid w:val="005E5077"/>
    <w:rsid w:val="005E5B39"/>
    <w:rsid w:val="005E68C7"/>
    <w:rsid w:val="005F13A7"/>
    <w:rsid w:val="00620DC2"/>
    <w:rsid w:val="006447EA"/>
    <w:rsid w:val="006657FA"/>
    <w:rsid w:val="006829E1"/>
    <w:rsid w:val="006A4E28"/>
    <w:rsid w:val="006B03D9"/>
    <w:rsid w:val="006C1813"/>
    <w:rsid w:val="006C56AB"/>
    <w:rsid w:val="00715EE6"/>
    <w:rsid w:val="00723DAF"/>
    <w:rsid w:val="007330B8"/>
    <w:rsid w:val="00754EE2"/>
    <w:rsid w:val="007609B2"/>
    <w:rsid w:val="00790633"/>
    <w:rsid w:val="00795EBA"/>
    <w:rsid w:val="007975EA"/>
    <w:rsid w:val="00797FD8"/>
    <w:rsid w:val="007A43D1"/>
    <w:rsid w:val="007B154D"/>
    <w:rsid w:val="007F24AA"/>
    <w:rsid w:val="00803F12"/>
    <w:rsid w:val="008256A2"/>
    <w:rsid w:val="00834C1D"/>
    <w:rsid w:val="008358BE"/>
    <w:rsid w:val="008415BC"/>
    <w:rsid w:val="008622A5"/>
    <w:rsid w:val="008857C0"/>
    <w:rsid w:val="008A6307"/>
    <w:rsid w:val="008B78F3"/>
    <w:rsid w:val="008C413B"/>
    <w:rsid w:val="008C4919"/>
    <w:rsid w:val="008D2610"/>
    <w:rsid w:val="008E06B8"/>
    <w:rsid w:val="008E360F"/>
    <w:rsid w:val="008F53B8"/>
    <w:rsid w:val="00901F20"/>
    <w:rsid w:val="00920F4B"/>
    <w:rsid w:val="0092452A"/>
    <w:rsid w:val="00932639"/>
    <w:rsid w:val="00934874"/>
    <w:rsid w:val="0097050F"/>
    <w:rsid w:val="00A03F01"/>
    <w:rsid w:val="00A04502"/>
    <w:rsid w:val="00A104DA"/>
    <w:rsid w:val="00A229B7"/>
    <w:rsid w:val="00A3213D"/>
    <w:rsid w:val="00A5052E"/>
    <w:rsid w:val="00A5229A"/>
    <w:rsid w:val="00A7105A"/>
    <w:rsid w:val="00A80DAC"/>
    <w:rsid w:val="00A86951"/>
    <w:rsid w:val="00A911AF"/>
    <w:rsid w:val="00AC7DAF"/>
    <w:rsid w:val="00AF546B"/>
    <w:rsid w:val="00B14C70"/>
    <w:rsid w:val="00B20032"/>
    <w:rsid w:val="00B23165"/>
    <w:rsid w:val="00B40403"/>
    <w:rsid w:val="00B8092D"/>
    <w:rsid w:val="00B95ECF"/>
    <w:rsid w:val="00BA137D"/>
    <w:rsid w:val="00BA40D1"/>
    <w:rsid w:val="00BA69BE"/>
    <w:rsid w:val="00BB72BB"/>
    <w:rsid w:val="00BE59D6"/>
    <w:rsid w:val="00BE67D2"/>
    <w:rsid w:val="00BF357E"/>
    <w:rsid w:val="00C121A5"/>
    <w:rsid w:val="00C26F0F"/>
    <w:rsid w:val="00C4012B"/>
    <w:rsid w:val="00C61965"/>
    <w:rsid w:val="00C62001"/>
    <w:rsid w:val="00C66772"/>
    <w:rsid w:val="00C76015"/>
    <w:rsid w:val="00C832F6"/>
    <w:rsid w:val="00C85F76"/>
    <w:rsid w:val="00CE4062"/>
    <w:rsid w:val="00D31104"/>
    <w:rsid w:val="00D349FC"/>
    <w:rsid w:val="00D538B0"/>
    <w:rsid w:val="00DA2DF8"/>
    <w:rsid w:val="00DB26C6"/>
    <w:rsid w:val="00DD180A"/>
    <w:rsid w:val="00E035E5"/>
    <w:rsid w:val="00E07289"/>
    <w:rsid w:val="00E13818"/>
    <w:rsid w:val="00E15BED"/>
    <w:rsid w:val="00E37348"/>
    <w:rsid w:val="00E46C56"/>
    <w:rsid w:val="00E5647A"/>
    <w:rsid w:val="00E61710"/>
    <w:rsid w:val="00E65CCC"/>
    <w:rsid w:val="00E75258"/>
    <w:rsid w:val="00E8455A"/>
    <w:rsid w:val="00EA39AA"/>
    <w:rsid w:val="00F173BD"/>
    <w:rsid w:val="00F53F68"/>
    <w:rsid w:val="00F54365"/>
    <w:rsid w:val="00F67E3C"/>
    <w:rsid w:val="00F734E8"/>
    <w:rsid w:val="00FA566B"/>
    <w:rsid w:val="00FB1CC3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BB5B6"/>
  <w15:docId w15:val="{5183B819-31D7-4516-95FC-2E8E69BC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F2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BB72BB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4502"/>
    <w:rPr>
      <w:rFonts w:ascii="Cambria" w:hAnsi="Cambria" w:cs="Times New Roman"/>
      <w:b/>
      <w:bCs/>
      <w:i/>
      <w:iCs/>
      <w:sz w:val="28"/>
      <w:szCs w:val="28"/>
      <w:lang w:val="ro-RO" w:eastAsia="ar-SA" w:bidi="ar-SA"/>
    </w:rPr>
  </w:style>
  <w:style w:type="paragraph" w:styleId="Header">
    <w:name w:val="header"/>
    <w:basedOn w:val="Normal"/>
    <w:link w:val="HeaderChar"/>
    <w:uiPriority w:val="99"/>
    <w:rsid w:val="003819F3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9F3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9F3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1710"/>
    <w:pPr>
      <w:ind w:left="720"/>
      <w:contextualSpacing/>
    </w:pPr>
  </w:style>
  <w:style w:type="table" w:styleId="TableGrid">
    <w:name w:val="Table Grid"/>
    <w:basedOn w:val="TableNormal"/>
    <w:uiPriority w:val="99"/>
    <w:rsid w:val="00E75258"/>
    <w:pPr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B72BB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collapseomatic">
    <w:name w:val="collapseomatic"/>
    <w:basedOn w:val="DefaultParagraphFont"/>
    <w:uiPriority w:val="99"/>
    <w:rsid w:val="00BB72B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B72BB"/>
    <w:rPr>
      <w:rFonts w:cs="Times New Roman"/>
    </w:rPr>
  </w:style>
  <w:style w:type="character" w:styleId="Hyperlink">
    <w:name w:val="Hyperlink"/>
    <w:basedOn w:val="DefaultParagraphFont"/>
    <w:uiPriority w:val="99"/>
    <w:rsid w:val="00BB72BB"/>
    <w:rPr>
      <w:rFonts w:cs="Times New Roman"/>
      <w:color w:val="0000FF"/>
      <w:u w:val="single"/>
    </w:rPr>
  </w:style>
  <w:style w:type="paragraph" w:customStyle="1" w:styleId="Standarduser">
    <w:name w:val="Standard (user)"/>
    <w:uiPriority w:val="99"/>
    <w:rsid w:val="001E58B7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o-RO" w:eastAsia="zh-CN"/>
    </w:rPr>
  </w:style>
  <w:style w:type="paragraph" w:customStyle="1" w:styleId="Standard">
    <w:name w:val="Standard"/>
    <w:rsid w:val="00444BA0"/>
    <w:pPr>
      <w:suppressAutoHyphens/>
      <w:spacing w:after="200" w:line="276" w:lineRule="auto"/>
      <w:textAlignment w:val="baseline"/>
    </w:pPr>
    <w:rPr>
      <w:rFonts w:ascii="Times New Roman" w:eastAsia="SimSun" w:hAnsi="Times New Roman"/>
      <w:kern w:val="1"/>
      <w:sz w:val="24"/>
      <w:szCs w:val="24"/>
      <w:lang w:val="ro-RO" w:eastAsia="ar-SA"/>
    </w:rPr>
  </w:style>
  <w:style w:type="character" w:customStyle="1" w:styleId="rvts6">
    <w:name w:val="rvts6"/>
    <w:basedOn w:val="DefaultParagraphFont"/>
    <w:rsid w:val="00524927"/>
    <w:rPr>
      <w:rFonts w:cs="Times New Roman"/>
    </w:rPr>
  </w:style>
  <w:style w:type="numbering" w:customStyle="1" w:styleId="WW8Num1">
    <w:name w:val="WW8Num1"/>
    <w:rsid w:val="00591121"/>
    <w:pPr>
      <w:numPr>
        <w:numId w:val="6"/>
      </w:numPr>
    </w:pPr>
  </w:style>
  <w:style w:type="paragraph" w:customStyle="1" w:styleId="ListParagraph1">
    <w:name w:val="List Paragraph1"/>
    <w:basedOn w:val="Normal"/>
    <w:rsid w:val="00A86951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Infirmieră (2 posturi) – Sectia Ortopedie-Traumatologie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Infirmieră (2 posturi) – Sectia Ortopedie-Traumatologie</dc:title>
  <dc:subject/>
  <dc:creator>Narin</dc:creator>
  <cp:keywords/>
  <dc:description/>
  <cp:lastModifiedBy>User</cp:lastModifiedBy>
  <cp:revision>4</cp:revision>
  <cp:lastPrinted>2022-05-06T13:15:00Z</cp:lastPrinted>
  <dcterms:created xsi:type="dcterms:W3CDTF">2022-05-06T13:16:00Z</dcterms:created>
  <dcterms:modified xsi:type="dcterms:W3CDTF">2022-05-06T13:18:00Z</dcterms:modified>
</cp:coreProperties>
</file>